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654" w:right="0" w:hanging="0"/>
        <w:rPr>
          <w:rFonts w:ascii="Liberation Sans" w:hAnsi="Liberation San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-356235</wp:posOffset>
            </wp:positionH>
            <wp:positionV relativeFrom="paragraph">
              <wp:posOffset>-393700</wp:posOffset>
            </wp:positionV>
            <wp:extent cx="1581150" cy="10496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I</w:t>
      </w:r>
      <w:r>
        <w:rPr>
          <w:rFonts w:ascii="Carlito" w:hAnsi="Carlito"/>
        </w:rPr>
        <w:t>CAPS 2020</w:t>
      </w:r>
    </w:p>
    <w:p>
      <w:pPr>
        <w:pStyle w:val="Normal"/>
        <w:ind w:left="7654" w:right="0" w:hanging="0"/>
        <w:rPr>
          <w:rFonts w:ascii="Liberation Sans" w:hAnsi="Liberation Sans"/>
        </w:rPr>
      </w:pPr>
      <w:r>
        <w:rPr>
          <w:rFonts w:ascii="Carlito" w:hAnsi="Carlito"/>
        </w:rPr>
        <w:t>June 14-19, 2020</w:t>
      </w:r>
    </w:p>
    <w:p>
      <w:pPr>
        <w:pStyle w:val="Normal"/>
        <w:ind w:left="7654" w:right="0" w:hanging="0"/>
        <w:rPr>
          <w:rFonts w:ascii="Liberation Sans" w:hAnsi="Liberation Sans"/>
        </w:rPr>
      </w:pPr>
      <w:r>
        <w:rPr>
          <w:rFonts w:ascii="Carlito" w:hAnsi="Carlito"/>
        </w:rPr>
        <w:t>Nancy, France</w:t>
      </w:r>
    </w:p>
    <w:p>
      <w:pPr>
        <w:pStyle w:val="Normal"/>
        <w:ind w:left="7654" w:right="0" w:hanging="0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Titreprincipal"/>
        <w:rPr>
          <w:sz w:val="40"/>
          <w:szCs w:val="40"/>
        </w:rPr>
      </w:pPr>
      <w:r>
        <w:rPr>
          <w:rFonts w:ascii="Carlito" w:hAnsi="Carlito"/>
          <w:sz w:val="40"/>
          <w:szCs w:val="40"/>
        </w:rPr>
        <w:t>Sponsorship form</w:t>
      </w:r>
    </w:p>
    <w:p>
      <w:pPr>
        <w:pStyle w:val="Titreprincipal"/>
        <w:rPr>
          <w:b w:val="false"/>
          <w:b w:val="false"/>
          <w:bCs w:val="false"/>
          <w:sz w:val="32"/>
          <w:szCs w:val="32"/>
        </w:rPr>
      </w:pPr>
      <w:r>
        <w:rPr>
          <w:rFonts w:ascii="Carlito" w:hAnsi="Carlito"/>
          <w:b w:val="false"/>
          <w:bCs w:val="false"/>
          <w:sz w:val="32"/>
          <w:szCs w:val="32"/>
        </w:rPr>
        <w:t>(Acting as sponsorship agreement)</w:t>
      </w:r>
    </w:p>
    <w:p>
      <w:pPr>
        <w:pStyle w:val="Titreprincipal"/>
        <w:rPr>
          <w:rFonts w:ascii="Carlito" w:hAnsi="Carlito"/>
          <w:sz w:val="40"/>
          <w:szCs w:val="40"/>
        </w:rPr>
      </w:pPr>
      <w:r>
        <w:rPr>
          <w:rFonts w:ascii="Carlito" w:hAnsi="Carlito"/>
          <w:sz w:val="40"/>
          <w:szCs w:val="40"/>
        </w:rPr>
      </w:r>
    </w:p>
    <w:p>
      <w:pPr>
        <w:pStyle w:val="Corpsdetexte"/>
        <w:rPr>
          <w:rFonts w:ascii="Carlito" w:hAnsi="Carlito"/>
          <w:sz w:val="40"/>
          <w:szCs w:val="40"/>
        </w:rPr>
      </w:pPr>
      <w:r>
        <w:rPr>
          <w:rFonts w:ascii="Carlito" w:hAnsi="Carlito"/>
          <w:sz w:val="40"/>
          <w:szCs w:val="40"/>
        </w:rPr>
      </w:r>
    </w:p>
    <w:p>
      <w:pPr>
        <w:pStyle w:val="Corpsdetexte"/>
        <w:rPr>
          <w:rFonts w:ascii="Carlito" w:hAnsi="Carlito"/>
          <w:sz w:val="40"/>
          <w:szCs w:val="40"/>
        </w:rPr>
      </w:pPr>
      <w:r>
        <w:rPr>
          <w:rFonts w:ascii="Carlito" w:hAnsi="Carlito"/>
          <w:sz w:val="40"/>
          <w:szCs w:val="40"/>
        </w:rPr>
      </w:r>
    </w:p>
    <w:p>
      <w:pPr>
        <w:pStyle w:val="Normal"/>
        <w:rPr>
          <w:rFonts w:ascii="Liberation Sans" w:hAnsi="Liberation Sans"/>
          <w:sz w:val="18"/>
          <w:szCs w:val="18"/>
        </w:rPr>
      </w:pPr>
      <w:r>
        <w:rPr>
          <w:rFonts w:ascii="Carlito" w:hAnsi="Carlito"/>
          <w:sz w:val="20"/>
          <w:szCs w:val="20"/>
        </w:rPr>
        <w:t>(Please complete the form and return by email to Anne-Lise.Charbonnier@inria.fr)</w:t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409"/>
        <w:gridCol w:w="2410"/>
        <w:gridCol w:w="2412"/>
        <w:gridCol w:w="2406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Name / Nom</w:t>
            </w:r>
          </w:p>
        </w:tc>
        <w:tc>
          <w:tcPr>
            <w:tcW w:w="722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Job title / Fonctions</w:t>
            </w:r>
          </w:p>
        </w:tc>
        <w:tc>
          <w:tcPr>
            <w:tcW w:w="722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Organisation</w:t>
            </w:r>
          </w:p>
        </w:tc>
        <w:tc>
          <w:tcPr>
            <w:tcW w:w="722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Address / Adresse</w:t>
            </w:r>
          </w:p>
        </w:tc>
        <w:tc>
          <w:tcPr>
            <w:tcW w:w="7228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  <w:tc>
          <w:tcPr>
            <w:tcW w:w="7228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Town / Ville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Country / Pays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Phone / Téléphone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Email / Courriel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</w:p>
    <w:p>
      <w:pPr>
        <w:pStyle w:val="Normal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Carlito" w:hAnsi="Carlito"/>
          <w:b/>
          <w:bCs/>
          <w:sz w:val="20"/>
          <w:szCs w:val="20"/>
        </w:rPr>
        <w:t>Level of Sponsorship (all amount is in Euro, VAT Excluded)</w:t>
      </w:r>
    </w:p>
    <w:tbl>
      <w:tblPr>
        <w:tblW w:w="3876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725"/>
        <w:gridCol w:w="742"/>
        <w:gridCol w:w="409"/>
      </w:tblGrid>
      <w:tr>
        <w:trPr/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Gold Sponsorship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5000 €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 xml:space="preserve">     </w:t>
            </w:r>
          </w:p>
        </w:tc>
      </w:tr>
      <w:tr>
        <w:trPr/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Silver Sponsorship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2500 €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Bronze Sponsorship</w:t>
            </w:r>
          </w:p>
        </w:tc>
        <w:tc>
          <w:tcPr>
            <w:tcW w:w="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jc w:val="right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  <w:t>750 €</w:t>
            </w:r>
          </w:p>
        </w:tc>
        <w:tc>
          <w:tcPr>
            <w:tcW w:w="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sz w:val="20"/>
                <w:szCs w:val="20"/>
              </w:rPr>
            </w:pPr>
            <w:r>
              <w:rPr>
                <w:rFonts w:ascii="Carlito" w:hAnsi="Carlito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ascii="Carlito" w:hAnsi="Carlito"/>
          <w:sz w:val="20"/>
          <w:szCs w:val="20"/>
        </w:rPr>
        <w:t>We agree to financially support the 30</w:t>
      </w:r>
      <w:r>
        <w:rPr>
          <w:rFonts w:ascii="Carlito" w:hAnsi="Carlito"/>
          <w:sz w:val="20"/>
          <w:szCs w:val="20"/>
          <w:vertAlign w:val="superscript"/>
        </w:rPr>
        <w:t>th</w:t>
      </w:r>
      <w:r>
        <w:rPr>
          <w:rFonts w:ascii="Carlito" w:hAnsi="Carlito"/>
          <w:sz w:val="20"/>
          <w:szCs w:val="20"/>
        </w:rPr>
        <w:t xml:space="preserve"> International Conference on Automated Planning and Scheduling</w:t>
      </w:r>
    </w:p>
    <w:p>
      <w:pPr>
        <w:pStyle w:val="Normal"/>
        <w:jc w:val="both"/>
        <w:rPr>
          <w:rFonts w:ascii="Liberation Sans" w:hAnsi="Liberation Sans"/>
          <w:sz w:val="20"/>
          <w:szCs w:val="20"/>
        </w:rPr>
      </w:pPr>
      <w:r>
        <w:rPr>
          <w:rFonts w:ascii="Carlito" w:hAnsi="Carlito"/>
          <w:sz w:val="20"/>
          <w:szCs w:val="20"/>
        </w:rPr>
        <w:t>“</w:t>
      </w:r>
      <w:r>
        <w:rPr>
          <w:rFonts w:ascii="Carlito" w:hAnsi="Carlito"/>
          <w:b/>
          <w:bCs/>
          <w:sz w:val="20"/>
          <w:szCs w:val="20"/>
        </w:rPr>
        <w:t>Icaps 2020</w:t>
      </w:r>
      <w:r>
        <w:rPr>
          <w:rFonts w:ascii="Carlito" w:hAnsi="Carlito"/>
          <w:sz w:val="20"/>
          <w:szCs w:val="20"/>
        </w:rPr>
        <w:t>” will take place in Nancy, France from June 14th to 19th, 2020 for an amount of €_______________ and pay money to the Inria Research institute.</w:t>
      </w:r>
    </w:p>
    <w:p>
      <w:pPr>
        <w:pStyle w:val="Normal"/>
        <w:jc w:val="both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</w:p>
    <w:p>
      <w:pPr>
        <w:pStyle w:val="Normal"/>
        <w:jc w:val="both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</w:p>
    <w:p>
      <w:pPr>
        <w:pStyle w:val="Normal"/>
        <w:rPr/>
      </w:pPr>
      <w:r>
        <w:rPr>
          <w:rFonts w:ascii="Carlito" w:hAnsi="Carlito"/>
          <w:b/>
          <w:bCs/>
          <w:sz w:val="20"/>
          <w:szCs w:val="20"/>
        </w:rPr>
        <w:t>Date and signature:</w:t>
        <w:tab/>
        <w:tab/>
        <w:tab/>
        <w:tab/>
        <w:t>Company stamp</w:t>
      </w:r>
    </w:p>
    <w:p>
      <w:pPr>
        <w:pStyle w:val="Normal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</w:p>
    <w:p>
      <w:pPr>
        <w:pStyle w:val="Normal"/>
        <w:rPr>
          <w:rFonts w:ascii="Carlito" w:hAnsi="Carlito"/>
          <w:sz w:val="20"/>
          <w:szCs w:val="20"/>
        </w:rPr>
      </w:pPr>
      <w:r>
        <w:rPr>
          <w:rFonts w:ascii="Carlito" w:hAnsi="Carlito"/>
          <w:sz w:val="20"/>
          <w:szCs w:val="20"/>
        </w:rPr>
      </w:r>
      <w:r>
        <w:br w:type="page"/>
      </w:r>
    </w:p>
    <w:p>
      <w:pPr>
        <w:pStyle w:val="Normal"/>
        <w:rPr>
          <w:rFonts w:ascii="Liberation Sans" w:hAnsi="Liberation Sans"/>
          <w:i/>
          <w:i/>
          <w:iCs/>
          <w:sz w:val="20"/>
          <w:szCs w:val="20"/>
        </w:rPr>
      </w:pPr>
      <w:r>
        <w:rPr>
          <w:rFonts w:ascii="Carlito" w:hAnsi="Carlito"/>
          <w:b w:val="false"/>
          <w:bCs w:val="false"/>
          <w:i/>
          <w:iCs/>
          <w:sz w:val="24"/>
          <w:szCs w:val="24"/>
        </w:rPr>
        <w:t>General Conditions</w:t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  <w:t>Inria is the financial conference organizer. All grants will be paid to Inria.</w:t>
      </w:r>
    </w:p>
    <w:p>
      <w:pPr>
        <w:pStyle w:val="Normal"/>
        <w:rPr>
          <w:rFonts w:ascii="Liberation Sans" w:hAnsi="Liberation Sans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  <w:t>All prices are in euro (€) and exclude VAT.</w:t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/>
          <w:i/>
          <w:i/>
          <w:iCs/>
          <w:sz w:val="20"/>
          <w:szCs w:val="20"/>
          <w:u w:val="single"/>
        </w:rPr>
      </w:pPr>
      <w:r>
        <w:rPr>
          <w:rFonts w:ascii="Carlito" w:hAnsi="Carlito"/>
          <w:i/>
          <w:iCs/>
          <w:sz w:val="20"/>
          <w:szCs w:val="20"/>
          <w:u w:val="single"/>
        </w:rPr>
        <w:t>Payment Information :</w:t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  <w:i/>
          <w:iCs/>
          <w:sz w:val="20"/>
          <w:szCs w:val="20"/>
        </w:rPr>
        <w:t xml:space="preserve">❑ </w:t>
      </w:r>
      <w:r>
        <w:rPr>
          <w:rFonts w:ascii="Carlito" w:hAnsi="Carlito"/>
          <w:i/>
          <w:iCs/>
          <w:sz w:val="20"/>
          <w:szCs w:val="20"/>
        </w:rPr>
        <w:t>Direct wire transfer / Transfert bancaire</w:t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Wire transfer details (Must be transferred in Euros funds)/</w:t>
            </w:r>
          </w:p>
          <w:p>
            <w:pPr>
              <w:pStyle w:val="Normal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Références bancaires nécessaires pour le virement (à effectuer en euros uniquement)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Bank name / nom de la banque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Tresor Public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Beneficiary / bénéficiaire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INRIA Agence Comptable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SWIFT - BIC code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TRPUFRP1</w:t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IBAN (International Bank Account Number)/</w:t>
              <w:br/>
            </w:r>
            <w:bookmarkStart w:id="0" w:name="__DdeLink__177_91694859"/>
            <w:r>
              <w:rPr>
                <w:rFonts w:ascii="Carlito" w:hAnsi="Carlito"/>
                <w:i/>
                <w:iCs/>
                <w:sz w:val="20"/>
                <w:szCs w:val="20"/>
              </w:rPr>
              <w:t>Id</w:t>
            </w:r>
            <w:bookmarkEnd w:id="0"/>
            <w:r>
              <w:rPr>
                <w:rFonts w:ascii="Carlito" w:hAnsi="Carlito"/>
                <w:i/>
                <w:iCs/>
                <w:sz w:val="20"/>
                <w:szCs w:val="20"/>
              </w:rPr>
              <w:t>entifiant international de compte bancaire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FR76 1007 1780 0000 0010 0395 848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Physical address</w:t>
            </w:r>
          </w:p>
        </w:tc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/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INRIA Nancy - Grand Est</w:t>
            </w:r>
          </w:p>
          <w:p>
            <w:pPr>
              <w:pStyle w:val="Normal"/>
              <w:rPr/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615, rue du jardin botanique</w:t>
            </w:r>
          </w:p>
          <w:p>
            <w:pPr>
              <w:pStyle w:val="Normal"/>
              <w:rPr/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F-54600 Villers-lès-Nancy</w:t>
            </w:r>
          </w:p>
        </w:tc>
      </w:tr>
    </w:tbl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</w:r>
    </w:p>
    <w:p>
      <w:pPr>
        <w:pStyle w:val="Normal"/>
        <w:rPr>
          <w:rFonts w:ascii="Liberation Sans" w:hAnsi="Liberation Sans"/>
          <w:i/>
          <w:i/>
          <w:iCs/>
          <w:sz w:val="20"/>
          <w:szCs w:val="20"/>
          <w:u w:val="single"/>
        </w:rPr>
      </w:pPr>
      <w:r>
        <w:rPr>
          <w:rFonts w:ascii="Carlito" w:hAnsi="Carlito"/>
          <w:i/>
          <w:iCs/>
          <w:sz w:val="20"/>
          <w:szCs w:val="20"/>
          <w:u w:val="single"/>
        </w:rPr>
        <w:t>Invoice details / Détails pour la facture</w:t>
      </w:r>
    </w:p>
    <w:p>
      <w:pPr>
        <w:pStyle w:val="Normal"/>
        <w:rPr>
          <w:rFonts w:ascii="Carlito" w:hAnsi="Carlito"/>
          <w:i/>
          <w:i/>
          <w:iCs/>
          <w:sz w:val="20"/>
          <w:szCs w:val="20"/>
          <w:u w:val="single"/>
        </w:rPr>
      </w:pPr>
      <w:r>
        <w:rPr>
          <w:rFonts w:ascii="Carlito" w:hAnsi="Carlito"/>
          <w:i/>
          <w:iCs/>
          <w:sz w:val="20"/>
          <w:szCs w:val="20"/>
          <w:u w:val="single"/>
        </w:rPr>
      </w:r>
    </w:p>
    <w:p>
      <w:pPr>
        <w:pStyle w:val="Normal"/>
        <w:rPr>
          <w:rFonts w:ascii="Liberation Sans" w:hAnsi="Liberation Sans"/>
          <w:i/>
          <w:i/>
          <w:iCs/>
          <w:sz w:val="20"/>
          <w:szCs w:val="20"/>
        </w:rPr>
      </w:pPr>
      <w:r>
        <w:rPr>
          <w:rFonts w:ascii="Carlito" w:hAnsi="Carlito"/>
          <w:i/>
          <w:iCs/>
          <w:sz w:val="20"/>
          <w:szCs w:val="20"/>
        </w:rPr>
        <w:t xml:space="preserve">❑ </w:t>
      </w:r>
      <w:r>
        <w:rPr>
          <w:rFonts w:ascii="Carlito" w:hAnsi="Carlito"/>
          <w:i/>
          <w:iCs/>
          <w:sz w:val="20"/>
          <w:szCs w:val="20"/>
        </w:rPr>
        <w:t>Please invoice the following person/organisation / merci d’envoyer une facture à la personne/organisation:</w:t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24"/>
        <w:gridCol w:w="1604"/>
        <w:gridCol w:w="1604"/>
        <w:gridCol w:w="1605"/>
      </w:tblGrid>
      <w:tr>
        <w:trPr/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Receiver organisation Name / Organisme destinataire</w:t>
            </w:r>
          </w:p>
        </w:tc>
        <w:tc>
          <w:tcPr>
            <w:tcW w:w="48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Carlito" w:hAnsi="Carlito"/>
                <w:i/>
                <w:i/>
                <w:iCs/>
              </w:rPr>
            </w:pPr>
            <w:r>
              <w:rPr>
                <w:rFonts w:ascii="Carlito" w:hAnsi="Carlito"/>
                <w:i/>
                <w:iCs/>
              </w:rPr>
            </w:r>
          </w:p>
        </w:tc>
      </w:tr>
      <w:tr>
        <w:trPr/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Receiver contact Name / Nom du destinataire</w:t>
            </w:r>
          </w:p>
        </w:tc>
        <w:tc>
          <w:tcPr>
            <w:tcW w:w="48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Reference to be mentionned / Référence à mentionner</w:t>
            </w:r>
          </w:p>
        </w:tc>
        <w:tc>
          <w:tcPr>
            <w:tcW w:w="48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Receiver Address /Adresse du destinataire</w:t>
            </w:r>
          </w:p>
        </w:tc>
        <w:tc>
          <w:tcPr>
            <w:tcW w:w="48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  <w:tc>
          <w:tcPr>
            <w:tcW w:w="48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Town / Ville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Country / Pays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Phone / Téléphone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ascii="Carlito" w:hAnsi="Carlito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  <w:t>Email / Courriel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rPr>
                <w:rFonts w:ascii="Carlito" w:hAnsi="Carlito"/>
                <w:i/>
                <w:i/>
                <w:iCs/>
                <w:sz w:val="20"/>
                <w:szCs w:val="20"/>
              </w:rPr>
            </w:pPr>
            <w:r>
              <w:rPr>
                <w:rFonts w:ascii="Carlito" w:hAnsi="Carlito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2</Pages>
  <Words>278</Words>
  <Characters>1542</Characters>
  <CharactersWithSpaces>1775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2020-01-29T09:59:54Z</dcterms:created>
  <dc:creator/>
  <dc:description/>
  <dc:language>fr-FR</dc:language>
  <cp:lastModifiedBy/>
  <dcterms:modified xsi:type="dcterms:W3CDTF">2020-02-25T16:01:17Z</dcterms:modified>
  <cp:revision>5</cp:revision>
  <dc:subject/>
  <dc:title/>
</cp:coreProperties>
</file>